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3861D" w14:textId="77777777" w:rsidR="00E64D64" w:rsidRDefault="00E64D64"/>
    <w:p w14:paraId="320CC95F" w14:textId="77777777" w:rsidR="00E64D64" w:rsidRDefault="00E64D64" w:rsidP="00E64D64">
      <w:pPr>
        <w:pStyle w:val="Default"/>
      </w:pPr>
    </w:p>
    <w:p w14:paraId="2F961C40" w14:textId="165BC9C5" w:rsidR="00E64D64" w:rsidRPr="00A4197E" w:rsidRDefault="00E64D64" w:rsidP="00A4197E">
      <w:pPr>
        <w:jc w:val="center"/>
        <w:rPr>
          <w:b/>
          <w:bCs/>
          <w:i/>
          <w:iCs/>
          <w:sz w:val="36"/>
          <w:szCs w:val="36"/>
        </w:rPr>
      </w:pPr>
      <w:r>
        <w:rPr>
          <w:b/>
          <w:bCs/>
          <w:i/>
          <w:iCs/>
          <w:sz w:val="36"/>
          <w:szCs w:val="36"/>
        </w:rPr>
        <w:t xml:space="preserve">John and Frances Rucker </w:t>
      </w:r>
      <w:r w:rsidR="00036CD7">
        <w:rPr>
          <w:b/>
          <w:bCs/>
          <w:i/>
          <w:iCs/>
          <w:sz w:val="36"/>
          <w:szCs w:val="36"/>
        </w:rPr>
        <w:br/>
      </w:r>
      <w:r>
        <w:rPr>
          <w:b/>
          <w:bCs/>
          <w:i/>
          <w:iCs/>
          <w:sz w:val="36"/>
          <w:szCs w:val="36"/>
        </w:rPr>
        <w:t>Outstanding Graduate Advisor Award</w:t>
      </w:r>
    </w:p>
    <w:p w14:paraId="2CC69BD1" w14:textId="33B0B1E1" w:rsidR="00E64D64" w:rsidRPr="00A4197E" w:rsidRDefault="00E64D64" w:rsidP="00E64D64">
      <w:pPr>
        <w:pStyle w:val="Default"/>
        <w:jc w:val="center"/>
        <w:rPr>
          <w:b/>
          <w:bCs/>
          <w:i/>
          <w:iCs/>
          <w:sz w:val="32"/>
          <w:szCs w:val="32"/>
        </w:rPr>
      </w:pPr>
      <w:r w:rsidRPr="00A4197E">
        <w:rPr>
          <w:b/>
          <w:bCs/>
          <w:i/>
          <w:iCs/>
          <w:sz w:val="32"/>
          <w:szCs w:val="32"/>
        </w:rPr>
        <w:t xml:space="preserve">in memory </w:t>
      </w:r>
      <w:r w:rsidR="00212BA0" w:rsidRPr="00A4197E">
        <w:rPr>
          <w:b/>
          <w:bCs/>
          <w:i/>
          <w:iCs/>
          <w:sz w:val="32"/>
          <w:szCs w:val="32"/>
        </w:rPr>
        <w:t>of</w:t>
      </w:r>
      <w:r w:rsidRPr="00A4197E">
        <w:rPr>
          <w:b/>
          <w:bCs/>
          <w:i/>
          <w:iCs/>
          <w:sz w:val="32"/>
          <w:szCs w:val="32"/>
        </w:rPr>
        <w:t xml:space="preserve"> Larry and Cheryl “Rucker” Tweel</w:t>
      </w:r>
    </w:p>
    <w:p w14:paraId="5A546F39" w14:textId="77777777" w:rsidR="00E64D64" w:rsidRDefault="00E64D64" w:rsidP="00E64D64">
      <w:pPr>
        <w:pStyle w:val="Default"/>
        <w:jc w:val="center"/>
        <w:rPr>
          <w:sz w:val="36"/>
          <w:szCs w:val="36"/>
        </w:rPr>
      </w:pPr>
    </w:p>
    <w:p w14:paraId="743BD6CA" w14:textId="77777777" w:rsidR="00E64D64" w:rsidRDefault="00E64D64" w:rsidP="00E64D64">
      <w:pPr>
        <w:pStyle w:val="Default"/>
        <w:rPr>
          <w:sz w:val="23"/>
          <w:szCs w:val="23"/>
        </w:rPr>
      </w:pPr>
      <w:r>
        <w:rPr>
          <w:b/>
          <w:bCs/>
          <w:sz w:val="23"/>
          <w:szCs w:val="23"/>
        </w:rPr>
        <w:t>Goal</w:t>
      </w:r>
      <w:r>
        <w:rPr>
          <w:sz w:val="23"/>
          <w:szCs w:val="23"/>
        </w:rPr>
        <w:t xml:space="preserve">: Acknowledge the contributions of Marshall’s outstanding graduate advisors. One advisor from the Huntington campus and one advisor from the South Charleston campus will each receive a monetary award and plaque acknowledging their exceptional service to Marshall’s graduate students. </w:t>
      </w:r>
    </w:p>
    <w:p w14:paraId="36ABF19A" w14:textId="77777777" w:rsidR="00E64D64" w:rsidRDefault="00E64D64" w:rsidP="00E64D64">
      <w:pPr>
        <w:pStyle w:val="Default"/>
        <w:rPr>
          <w:b/>
          <w:bCs/>
          <w:sz w:val="23"/>
          <w:szCs w:val="23"/>
        </w:rPr>
      </w:pPr>
    </w:p>
    <w:p w14:paraId="7D608246" w14:textId="4DE3A6B8" w:rsidR="00B83A21" w:rsidRDefault="00E64D64" w:rsidP="00895B0F">
      <w:pPr>
        <w:pStyle w:val="Default"/>
        <w:rPr>
          <w:sz w:val="23"/>
          <w:szCs w:val="23"/>
        </w:rPr>
      </w:pPr>
      <w:r>
        <w:rPr>
          <w:b/>
          <w:bCs/>
          <w:sz w:val="23"/>
          <w:szCs w:val="23"/>
        </w:rPr>
        <w:t>Eligibility</w:t>
      </w:r>
      <w:r>
        <w:rPr>
          <w:sz w:val="23"/>
          <w:szCs w:val="23"/>
        </w:rPr>
        <w:t xml:space="preserve">: Marshall University faculty members with Associate, Graduate, </w:t>
      </w:r>
      <w:r w:rsidR="00982D93">
        <w:rPr>
          <w:sz w:val="23"/>
          <w:szCs w:val="23"/>
        </w:rPr>
        <w:t xml:space="preserve">Doctoral, </w:t>
      </w:r>
      <w:r>
        <w:rPr>
          <w:sz w:val="23"/>
          <w:szCs w:val="23"/>
        </w:rPr>
        <w:t xml:space="preserve">or </w:t>
      </w:r>
      <w:r w:rsidR="009B0F01">
        <w:rPr>
          <w:sz w:val="23"/>
          <w:szCs w:val="23"/>
        </w:rPr>
        <w:t xml:space="preserve">Graduate Chair </w:t>
      </w:r>
      <w:r>
        <w:rPr>
          <w:sz w:val="23"/>
          <w:szCs w:val="23"/>
        </w:rPr>
        <w:t>graduate faculty status, who have not received this award within the past five years.</w:t>
      </w:r>
      <w:r w:rsidR="00DD3920">
        <w:rPr>
          <w:sz w:val="23"/>
          <w:szCs w:val="23"/>
        </w:rPr>
        <w:t xml:space="preserve"> A list of previous recipients is available online at </w:t>
      </w:r>
      <w:hyperlink r:id="rId10" w:history="1">
        <w:r w:rsidR="00DD3920" w:rsidRPr="00930C3B">
          <w:rPr>
            <w:rStyle w:val="Hyperlink"/>
            <w:sz w:val="23"/>
            <w:szCs w:val="23"/>
          </w:rPr>
          <w:t>https://www.marshall.edu/graduate-council/john-and-frances-rucker-outstanding-graduate-advisor-award/</w:t>
        </w:r>
      </w:hyperlink>
      <w:r>
        <w:rPr>
          <w:sz w:val="23"/>
          <w:szCs w:val="23"/>
        </w:rPr>
        <w:t>.</w:t>
      </w:r>
    </w:p>
    <w:p w14:paraId="7A72B5C1" w14:textId="77777777" w:rsidR="00E64D64" w:rsidRDefault="00E64D64" w:rsidP="00E64D64">
      <w:pPr>
        <w:pStyle w:val="Default"/>
        <w:rPr>
          <w:sz w:val="16"/>
          <w:szCs w:val="16"/>
        </w:rPr>
      </w:pPr>
    </w:p>
    <w:p w14:paraId="1DB3B6E9" w14:textId="77777777" w:rsidR="00E64D64" w:rsidRDefault="00E64D64" w:rsidP="00E64D64">
      <w:pPr>
        <w:pStyle w:val="Default"/>
        <w:rPr>
          <w:sz w:val="16"/>
          <w:szCs w:val="16"/>
        </w:rPr>
      </w:pPr>
    </w:p>
    <w:p w14:paraId="127CBD9F" w14:textId="77777777" w:rsidR="00E64D64" w:rsidRDefault="00E64D64" w:rsidP="00E64D64">
      <w:pPr>
        <w:pStyle w:val="Default"/>
        <w:rPr>
          <w:sz w:val="23"/>
          <w:szCs w:val="23"/>
        </w:rPr>
      </w:pPr>
      <w:r>
        <w:rPr>
          <w:sz w:val="23"/>
          <w:szCs w:val="23"/>
        </w:rPr>
        <w:t xml:space="preserve">You may determine eligible graduate faculty by going to the below URL and clicking on the College/School column heading to find the graduate status of faculty from your college: </w:t>
      </w:r>
    </w:p>
    <w:p w14:paraId="56834059" w14:textId="77777777" w:rsidR="0062120D" w:rsidRDefault="0062120D" w:rsidP="00E64D64">
      <w:pPr>
        <w:pStyle w:val="Default"/>
        <w:rPr>
          <w:sz w:val="23"/>
          <w:szCs w:val="23"/>
        </w:rPr>
      </w:pPr>
    </w:p>
    <w:p w14:paraId="04486A08" w14:textId="29D40A01" w:rsidR="0062120D" w:rsidRDefault="00982D93" w:rsidP="0062120D">
      <w:pPr>
        <w:pStyle w:val="Default"/>
        <w:ind w:firstLine="720"/>
        <w:rPr>
          <w:sz w:val="23"/>
          <w:szCs w:val="23"/>
        </w:rPr>
      </w:pPr>
      <w:hyperlink r:id="rId11" w:history="1">
        <w:r w:rsidRPr="00930C3B">
          <w:rPr>
            <w:rStyle w:val="Hyperlink"/>
            <w:sz w:val="23"/>
            <w:szCs w:val="23"/>
          </w:rPr>
          <w:t>https://mubert.marshall.edu/redbook/redbooklist</w:t>
        </w:r>
        <w:r w:rsidRPr="00930C3B">
          <w:rPr>
            <w:rStyle w:val="Hyperlink"/>
            <w:sz w:val="23"/>
            <w:szCs w:val="23"/>
          </w:rPr>
          <w:t>i</w:t>
        </w:r>
        <w:r w:rsidRPr="00930C3B">
          <w:rPr>
            <w:rStyle w:val="Hyperlink"/>
            <w:sz w:val="23"/>
            <w:szCs w:val="23"/>
          </w:rPr>
          <w:t>ng.php</w:t>
        </w:r>
      </w:hyperlink>
      <w:r>
        <w:rPr>
          <w:color w:val="0000FF"/>
          <w:sz w:val="23"/>
          <w:szCs w:val="23"/>
        </w:rPr>
        <w:t xml:space="preserve"> </w:t>
      </w:r>
    </w:p>
    <w:p w14:paraId="69186442" w14:textId="77777777" w:rsidR="00E64D64" w:rsidRDefault="00E64D64" w:rsidP="00E64D64">
      <w:pPr>
        <w:pStyle w:val="Default"/>
        <w:rPr>
          <w:b/>
          <w:bCs/>
          <w:sz w:val="23"/>
          <w:szCs w:val="23"/>
        </w:rPr>
      </w:pPr>
    </w:p>
    <w:p w14:paraId="67CB3062" w14:textId="77777777" w:rsidR="00E64D64" w:rsidRDefault="00E64D64" w:rsidP="00E64D64">
      <w:pPr>
        <w:pStyle w:val="Default"/>
        <w:rPr>
          <w:sz w:val="23"/>
          <w:szCs w:val="23"/>
        </w:rPr>
      </w:pPr>
      <w:r>
        <w:rPr>
          <w:b/>
          <w:bCs/>
          <w:sz w:val="23"/>
          <w:szCs w:val="23"/>
        </w:rPr>
        <w:t>Primary Evaluation Criteria</w:t>
      </w:r>
      <w:r>
        <w:rPr>
          <w:sz w:val="23"/>
          <w:szCs w:val="23"/>
        </w:rPr>
        <w:t xml:space="preserve">: </w:t>
      </w:r>
    </w:p>
    <w:p w14:paraId="790C1BD4" w14:textId="77777777" w:rsidR="00E64D64" w:rsidRDefault="00E64D64" w:rsidP="00E64D64">
      <w:pPr>
        <w:pStyle w:val="Default"/>
        <w:rPr>
          <w:sz w:val="23"/>
          <w:szCs w:val="23"/>
        </w:rPr>
      </w:pPr>
      <w:r>
        <w:rPr>
          <w:sz w:val="23"/>
          <w:szCs w:val="23"/>
        </w:rPr>
        <w:t xml:space="preserve">• Advises students by providing helpful and accurate information </w:t>
      </w:r>
    </w:p>
    <w:p w14:paraId="60949A5C" w14:textId="77777777" w:rsidR="00E64D64" w:rsidRDefault="00E64D64" w:rsidP="00E64D64">
      <w:pPr>
        <w:pStyle w:val="Default"/>
        <w:rPr>
          <w:sz w:val="23"/>
          <w:szCs w:val="23"/>
        </w:rPr>
      </w:pPr>
      <w:r>
        <w:rPr>
          <w:sz w:val="23"/>
          <w:szCs w:val="23"/>
        </w:rPr>
        <w:t xml:space="preserve">• Availability to students by making timely responses </w:t>
      </w:r>
    </w:p>
    <w:p w14:paraId="3FF2AF7C" w14:textId="77777777" w:rsidR="00E64D64" w:rsidRDefault="00E64D64" w:rsidP="00E64D64">
      <w:pPr>
        <w:pStyle w:val="Default"/>
        <w:rPr>
          <w:sz w:val="23"/>
          <w:szCs w:val="23"/>
        </w:rPr>
      </w:pPr>
      <w:r>
        <w:rPr>
          <w:sz w:val="23"/>
          <w:szCs w:val="23"/>
        </w:rPr>
        <w:t xml:space="preserve">• Inclusion of students in service, scholarly or creative activities </w:t>
      </w:r>
    </w:p>
    <w:p w14:paraId="5C430FBF" w14:textId="77777777" w:rsidR="00E64D64" w:rsidRDefault="00E64D64" w:rsidP="00E64D64">
      <w:pPr>
        <w:pStyle w:val="Default"/>
        <w:rPr>
          <w:sz w:val="23"/>
          <w:szCs w:val="23"/>
        </w:rPr>
      </w:pPr>
    </w:p>
    <w:p w14:paraId="13BFFB37" w14:textId="77777777" w:rsidR="00E64D64" w:rsidRDefault="00E64D64" w:rsidP="00E64D64">
      <w:pPr>
        <w:pStyle w:val="Default"/>
        <w:rPr>
          <w:sz w:val="23"/>
          <w:szCs w:val="23"/>
        </w:rPr>
      </w:pPr>
      <w:r>
        <w:rPr>
          <w:b/>
          <w:bCs/>
          <w:sz w:val="23"/>
          <w:szCs w:val="23"/>
        </w:rPr>
        <w:t>Who May Nominate an Advisor</w:t>
      </w:r>
      <w:r>
        <w:rPr>
          <w:sz w:val="23"/>
          <w:szCs w:val="23"/>
        </w:rPr>
        <w:t xml:space="preserve">: Marshall graduate students, graduate alumni, graduate student groups, and faculty other than the nominee. </w:t>
      </w:r>
    </w:p>
    <w:p w14:paraId="471524E0" w14:textId="77777777" w:rsidR="00E64D64" w:rsidRDefault="00E64D64" w:rsidP="00E64D64">
      <w:pPr>
        <w:pStyle w:val="Default"/>
        <w:rPr>
          <w:b/>
          <w:bCs/>
          <w:sz w:val="23"/>
          <w:szCs w:val="23"/>
        </w:rPr>
      </w:pPr>
    </w:p>
    <w:p w14:paraId="1134928C" w14:textId="37BD545B" w:rsidR="00E64D64" w:rsidRDefault="00E64D64" w:rsidP="00E64D64">
      <w:pPr>
        <w:pStyle w:val="Default"/>
        <w:rPr>
          <w:sz w:val="23"/>
          <w:szCs w:val="23"/>
        </w:rPr>
      </w:pPr>
      <w:r>
        <w:rPr>
          <w:b/>
          <w:bCs/>
          <w:sz w:val="23"/>
          <w:szCs w:val="23"/>
        </w:rPr>
        <w:t>Nomination Process</w:t>
      </w:r>
      <w:r>
        <w:rPr>
          <w:sz w:val="23"/>
          <w:szCs w:val="23"/>
        </w:rPr>
        <w:t xml:space="preserve">: Submit a letter of nomination detailing why the nominee deserves this award. Please be sure to discuss the above Primary Evaluation Criteria bullets as you write your nomination letter. Note: The content </w:t>
      </w:r>
      <w:r w:rsidR="00DD3920">
        <w:rPr>
          <w:sz w:val="23"/>
          <w:szCs w:val="23"/>
        </w:rPr>
        <w:t>and</w:t>
      </w:r>
      <w:r>
        <w:rPr>
          <w:sz w:val="23"/>
          <w:szCs w:val="23"/>
        </w:rPr>
        <w:t xml:space="preserve"> quality of these letters will influence the selection process. Nominations must be signed, dated, and clearly state the name of both the advisor being nominated and the person or group making the nomination. If more than three letters are received by Graduate Council for a nominated faculty member, all letters for that faculty member will be sent to him/her, who will then be asked to select the three letters s/he would like to be used in the evaluation process used by Graduate Council. </w:t>
      </w:r>
    </w:p>
    <w:p w14:paraId="28E6D14A" w14:textId="77777777" w:rsidR="00E64D64" w:rsidRDefault="00E64D64" w:rsidP="00E64D64">
      <w:pPr>
        <w:pStyle w:val="Default"/>
        <w:rPr>
          <w:b/>
          <w:bCs/>
          <w:sz w:val="23"/>
          <w:szCs w:val="23"/>
        </w:rPr>
      </w:pPr>
    </w:p>
    <w:p w14:paraId="39F7C1D9" w14:textId="661D9027" w:rsidR="00E64D64" w:rsidRDefault="00E64D64" w:rsidP="00E64D64">
      <w:pPr>
        <w:pStyle w:val="Default"/>
        <w:rPr>
          <w:b/>
          <w:bCs/>
          <w:sz w:val="23"/>
          <w:szCs w:val="23"/>
        </w:rPr>
      </w:pPr>
      <w:r>
        <w:rPr>
          <w:b/>
          <w:bCs/>
          <w:sz w:val="23"/>
          <w:szCs w:val="23"/>
        </w:rPr>
        <w:t>Nomination Deadline</w:t>
      </w:r>
      <w:r>
        <w:rPr>
          <w:sz w:val="23"/>
          <w:szCs w:val="23"/>
        </w:rPr>
        <w:t xml:space="preserve">: </w:t>
      </w:r>
      <w:r>
        <w:rPr>
          <w:b/>
          <w:bCs/>
          <w:sz w:val="23"/>
          <w:szCs w:val="23"/>
        </w:rPr>
        <w:t xml:space="preserve">March </w:t>
      </w:r>
      <w:r w:rsidR="00036CD7">
        <w:rPr>
          <w:b/>
          <w:bCs/>
          <w:sz w:val="23"/>
          <w:szCs w:val="23"/>
        </w:rPr>
        <w:t>7</w:t>
      </w:r>
      <w:r>
        <w:rPr>
          <w:b/>
          <w:bCs/>
          <w:sz w:val="23"/>
          <w:szCs w:val="23"/>
        </w:rPr>
        <w:t>, 20</w:t>
      </w:r>
      <w:r w:rsidR="00BC1976">
        <w:rPr>
          <w:b/>
          <w:bCs/>
          <w:sz w:val="23"/>
          <w:szCs w:val="23"/>
        </w:rPr>
        <w:t>2</w:t>
      </w:r>
      <w:r w:rsidR="00036CD7">
        <w:rPr>
          <w:b/>
          <w:bCs/>
          <w:sz w:val="23"/>
          <w:szCs w:val="23"/>
        </w:rPr>
        <w:t>5</w:t>
      </w:r>
    </w:p>
    <w:p w14:paraId="2F0BFC02" w14:textId="77777777" w:rsidR="00A4197E" w:rsidRDefault="00A4197E" w:rsidP="00E64D64">
      <w:pPr>
        <w:pStyle w:val="Default"/>
        <w:rPr>
          <w:sz w:val="23"/>
          <w:szCs w:val="23"/>
        </w:rPr>
      </w:pPr>
    </w:p>
    <w:p w14:paraId="70D483FC" w14:textId="431EF9A3" w:rsidR="00E64D64" w:rsidRDefault="00E64D64" w:rsidP="00E64D64">
      <w:pPr>
        <w:pStyle w:val="Default"/>
        <w:rPr>
          <w:sz w:val="23"/>
          <w:szCs w:val="23"/>
        </w:rPr>
      </w:pPr>
      <w:r>
        <w:rPr>
          <w:b/>
          <w:bCs/>
          <w:sz w:val="23"/>
          <w:szCs w:val="23"/>
        </w:rPr>
        <w:t xml:space="preserve">Email Nominations to: </w:t>
      </w:r>
      <w:hyperlink r:id="rId12" w:history="1">
        <w:r w:rsidR="00036CD7" w:rsidRPr="00930C3B">
          <w:rPr>
            <w:rStyle w:val="Hyperlink"/>
            <w:b/>
            <w:bCs/>
            <w:sz w:val="23"/>
            <w:szCs w:val="23"/>
          </w:rPr>
          <w:t>graduatestudies@marshall.edu</w:t>
        </w:r>
      </w:hyperlink>
      <w:r w:rsidR="00036CD7">
        <w:rPr>
          <w:b/>
          <w:bCs/>
          <w:sz w:val="23"/>
          <w:szCs w:val="23"/>
        </w:rPr>
        <w:t xml:space="preserve"> </w:t>
      </w:r>
    </w:p>
    <w:sectPr w:rsidR="00E64D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F8F52" w14:textId="77777777" w:rsidR="001005E3" w:rsidRDefault="001005E3" w:rsidP="00E64D64">
      <w:pPr>
        <w:spacing w:after="0" w:line="240" w:lineRule="auto"/>
      </w:pPr>
      <w:r>
        <w:separator/>
      </w:r>
    </w:p>
  </w:endnote>
  <w:endnote w:type="continuationSeparator" w:id="0">
    <w:p w14:paraId="38D36223" w14:textId="77777777" w:rsidR="001005E3" w:rsidRDefault="001005E3" w:rsidP="00E64D64">
      <w:pPr>
        <w:spacing w:after="0" w:line="240" w:lineRule="auto"/>
      </w:pPr>
      <w:r>
        <w:continuationSeparator/>
      </w:r>
    </w:p>
  </w:endnote>
  <w:endnote w:type="continuationNotice" w:id="1">
    <w:p w14:paraId="6B20E88F" w14:textId="77777777" w:rsidR="001005E3" w:rsidRDefault="00100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BE10" w14:textId="77777777" w:rsidR="00E64D64" w:rsidRDefault="00E64D64">
    <w:pPr>
      <w:pStyle w:val="Footer"/>
    </w:pPr>
  </w:p>
  <w:p w14:paraId="47A95F77" w14:textId="77777777" w:rsidR="00E64D64" w:rsidRDefault="00E6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680EE" w14:textId="77777777" w:rsidR="001005E3" w:rsidRDefault="001005E3" w:rsidP="00E64D64">
      <w:pPr>
        <w:spacing w:after="0" w:line="240" w:lineRule="auto"/>
      </w:pPr>
      <w:r>
        <w:separator/>
      </w:r>
    </w:p>
  </w:footnote>
  <w:footnote w:type="continuationSeparator" w:id="0">
    <w:p w14:paraId="1B6FD8D8" w14:textId="77777777" w:rsidR="001005E3" w:rsidRDefault="001005E3" w:rsidP="00E64D64">
      <w:pPr>
        <w:spacing w:after="0" w:line="240" w:lineRule="auto"/>
      </w:pPr>
      <w:r>
        <w:continuationSeparator/>
      </w:r>
    </w:p>
  </w:footnote>
  <w:footnote w:type="continuationNotice" w:id="1">
    <w:p w14:paraId="74E82656" w14:textId="77777777" w:rsidR="001005E3" w:rsidRDefault="001005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64"/>
    <w:rsid w:val="0001593D"/>
    <w:rsid w:val="00036CD7"/>
    <w:rsid w:val="000C6BAA"/>
    <w:rsid w:val="000E1D28"/>
    <w:rsid w:val="000E4145"/>
    <w:rsid w:val="001005E3"/>
    <w:rsid w:val="0019051F"/>
    <w:rsid w:val="001E32B6"/>
    <w:rsid w:val="00212BA0"/>
    <w:rsid w:val="002F07A4"/>
    <w:rsid w:val="003A2951"/>
    <w:rsid w:val="003A5C21"/>
    <w:rsid w:val="0041784A"/>
    <w:rsid w:val="00452542"/>
    <w:rsid w:val="004961D6"/>
    <w:rsid w:val="004A011F"/>
    <w:rsid w:val="0062120D"/>
    <w:rsid w:val="007345A4"/>
    <w:rsid w:val="00817C18"/>
    <w:rsid w:val="008557E9"/>
    <w:rsid w:val="00895B0F"/>
    <w:rsid w:val="00982D93"/>
    <w:rsid w:val="009B0F01"/>
    <w:rsid w:val="009C2A4A"/>
    <w:rsid w:val="00A16561"/>
    <w:rsid w:val="00A4197E"/>
    <w:rsid w:val="00AD4B62"/>
    <w:rsid w:val="00B83A21"/>
    <w:rsid w:val="00BC1976"/>
    <w:rsid w:val="00BD03AB"/>
    <w:rsid w:val="00C437EE"/>
    <w:rsid w:val="00D11FF4"/>
    <w:rsid w:val="00D44567"/>
    <w:rsid w:val="00D56C08"/>
    <w:rsid w:val="00D6088D"/>
    <w:rsid w:val="00DC26CF"/>
    <w:rsid w:val="00DD3920"/>
    <w:rsid w:val="00DE2C42"/>
    <w:rsid w:val="00E21FDB"/>
    <w:rsid w:val="00E64D64"/>
    <w:rsid w:val="00E83AA9"/>
    <w:rsid w:val="00E96B59"/>
    <w:rsid w:val="00EA6FE0"/>
    <w:rsid w:val="00F236D4"/>
    <w:rsid w:val="00F370DD"/>
    <w:rsid w:val="00F516F5"/>
    <w:rsid w:val="00F52F35"/>
    <w:rsid w:val="00F6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57C3"/>
  <w15:chartTrackingRefBased/>
  <w15:docId w15:val="{728B2055-ED1B-4191-863F-32E80D1A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D64"/>
    <w:pPr>
      <w:autoSpaceDE w:val="0"/>
      <w:autoSpaceDN w:val="0"/>
      <w:adjustRightInd w:val="0"/>
      <w:spacing w:after="0" w:line="240" w:lineRule="auto"/>
    </w:pPr>
    <w:rPr>
      <w:color w:val="000000"/>
    </w:rPr>
  </w:style>
  <w:style w:type="paragraph" w:styleId="NoSpacing">
    <w:name w:val="No Spacing"/>
    <w:uiPriority w:val="1"/>
    <w:qFormat/>
    <w:rsid w:val="00E64D64"/>
    <w:pPr>
      <w:spacing w:after="0" w:line="240" w:lineRule="auto"/>
    </w:pPr>
  </w:style>
  <w:style w:type="character" w:styleId="Hyperlink">
    <w:name w:val="Hyperlink"/>
    <w:basedOn w:val="DefaultParagraphFont"/>
    <w:uiPriority w:val="99"/>
    <w:unhideWhenUsed/>
    <w:rsid w:val="00E64D64"/>
    <w:rPr>
      <w:color w:val="0000FF" w:themeColor="hyperlink"/>
      <w:u w:val="single"/>
    </w:rPr>
  </w:style>
  <w:style w:type="paragraph" w:styleId="Header">
    <w:name w:val="header"/>
    <w:basedOn w:val="Normal"/>
    <w:link w:val="HeaderChar"/>
    <w:uiPriority w:val="99"/>
    <w:unhideWhenUsed/>
    <w:rsid w:val="00E64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D64"/>
  </w:style>
  <w:style w:type="paragraph" w:styleId="Footer">
    <w:name w:val="footer"/>
    <w:basedOn w:val="Normal"/>
    <w:link w:val="FooterChar"/>
    <w:uiPriority w:val="99"/>
    <w:unhideWhenUsed/>
    <w:rsid w:val="00E64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D64"/>
  </w:style>
  <w:style w:type="character" w:styleId="UnresolvedMention">
    <w:name w:val="Unresolved Mention"/>
    <w:basedOn w:val="DefaultParagraphFont"/>
    <w:uiPriority w:val="99"/>
    <w:semiHidden/>
    <w:unhideWhenUsed/>
    <w:rsid w:val="001E32B6"/>
    <w:rPr>
      <w:color w:val="605E5C"/>
      <w:shd w:val="clear" w:color="auto" w:fill="E1DFDD"/>
    </w:rPr>
  </w:style>
  <w:style w:type="character" w:styleId="FollowedHyperlink">
    <w:name w:val="FollowedHyperlink"/>
    <w:basedOn w:val="DefaultParagraphFont"/>
    <w:uiPriority w:val="99"/>
    <w:semiHidden/>
    <w:unhideWhenUsed/>
    <w:rsid w:val="00982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duatestudies@marshall.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ubert.marshall.edu/redbook/redbooklisting.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arshall.edu/graduate-council/john-and-frances-rucker-outstanding-graduate-advisor-aw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36C6035203EF4583815E562BF0F3D9" ma:contentTypeVersion="10" ma:contentTypeDescription="Create a new document." ma:contentTypeScope="" ma:versionID="0d1b06be7d4774ea05135b7dddd11587">
  <xsd:schema xmlns:xsd="http://www.w3.org/2001/XMLSchema" xmlns:xs="http://www.w3.org/2001/XMLSchema" xmlns:p="http://schemas.microsoft.com/office/2006/metadata/properties" xmlns:ns3="cefb7190-df4a-4c98-af31-c5f2c17be470" targetNamespace="http://schemas.microsoft.com/office/2006/metadata/properties" ma:root="true" ma:fieldsID="18e523fbaddb95b3786de608d00f35ce" ns3:_="">
    <xsd:import namespace="cefb7190-df4a-4c98-af31-c5f2c17be4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b7190-df4a-4c98-af31-c5f2c17be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E36E1-BB13-4573-80C5-1D1D07D7D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87B37-84D7-4DFD-AF2E-84D641AE47C8}">
  <ds:schemaRefs>
    <ds:schemaRef ds:uri="http://schemas.microsoft.com/sharepoint/v3/contenttype/forms"/>
  </ds:schemaRefs>
</ds:datastoreItem>
</file>

<file path=customXml/itemProps3.xml><?xml version="1.0" encoding="utf-8"?>
<ds:datastoreItem xmlns:ds="http://schemas.openxmlformats.org/officeDocument/2006/customXml" ds:itemID="{F775ED89-BA3D-4CF1-9989-4B0F65251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b7190-df4a-4c98-af31-c5f2c17be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Lori</dc:creator>
  <cp:keywords/>
  <dc:description/>
  <cp:lastModifiedBy>Mummert, Carl</cp:lastModifiedBy>
  <cp:revision>8</cp:revision>
  <dcterms:created xsi:type="dcterms:W3CDTF">2023-11-28T17:44:00Z</dcterms:created>
  <dcterms:modified xsi:type="dcterms:W3CDTF">2025-02-22T16:54:00Z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0x0101004B36C6035203EF4583815E562BF0F3D9</vt:lpwstr>
  </property>
</Properties>
</file>